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39" w:rsidRPr="00774C3F" w:rsidRDefault="00C56483">
      <w:pPr>
        <w:rPr>
          <w:rFonts w:asciiTheme="majorHAnsi" w:hAnsiTheme="majorHAnsi"/>
          <w:b/>
          <w:sz w:val="20"/>
          <w:szCs w:val="20"/>
          <w:lang w:val="sr-Cyrl-RS"/>
        </w:rPr>
      </w:pPr>
      <w:bookmarkStart w:id="0" w:name="_GoBack"/>
      <w:bookmarkEnd w:id="0"/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Pr="00774C3F">
        <w:rPr>
          <w:rFonts w:asciiTheme="majorHAnsi" w:hAnsiTheme="majorHAnsi"/>
          <w:sz w:val="20"/>
          <w:szCs w:val="20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  <w:r w:rsidR="00F65C64" w:rsidRPr="00774C3F">
        <w:rPr>
          <w:rFonts w:asciiTheme="majorHAnsi" w:hAnsiTheme="majorHAnsi"/>
          <w:sz w:val="20"/>
          <w:szCs w:val="20"/>
          <w:lang w:val="sr-Cyrl-RS"/>
        </w:rPr>
        <w:tab/>
      </w:r>
    </w:p>
    <w:p w:rsidR="00C56483" w:rsidRDefault="00C56483" w:rsidP="00C56483">
      <w:pPr>
        <w:jc w:val="center"/>
        <w:rPr>
          <w:rFonts w:asciiTheme="majorHAnsi" w:hAnsiTheme="majorHAnsi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22D2">
        <w:rPr>
          <w:rFonts w:asciiTheme="majorHAnsi" w:hAnsiTheme="majorHAnsi"/>
          <w:color w:val="000000" w:themeColor="text1"/>
          <w:sz w:val="28"/>
          <w:szCs w:val="28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ОБРАЗАЦ ЗА ФИНАНСИЈСКИ  ИЗВЈЕШТАЈ </w:t>
      </w:r>
    </w:p>
    <w:p w:rsidR="003067DE" w:rsidRPr="003067DE" w:rsidRDefault="003067DE" w:rsidP="00C56483">
      <w:pPr>
        <w:jc w:val="center"/>
        <w:rPr>
          <w:rFonts w:asciiTheme="majorHAnsi" w:hAnsiTheme="majorHAnsi"/>
          <w:color w:val="000000" w:themeColor="text1"/>
          <w:sz w:val="28"/>
          <w:szCs w:val="28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color w:val="000000" w:themeColor="text1"/>
          <w:sz w:val="28"/>
          <w:szCs w:val="28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 СИНЕРГИЈА</w:t>
      </w:r>
      <w:r w:rsidR="00C762EA">
        <w:rPr>
          <w:rFonts w:asciiTheme="majorHAnsi" w:hAnsiTheme="majorHAnsi"/>
          <w:color w:val="000000" w:themeColor="text1"/>
          <w:sz w:val="28"/>
          <w:szCs w:val="28"/>
          <w:lang w:val="sr-Cyrl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године</w:t>
      </w:r>
    </w:p>
    <w:tbl>
      <w:tblPr>
        <w:tblW w:w="132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6360"/>
      </w:tblGrid>
      <w:tr w:rsidR="00B96C11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6C11" w:rsidRPr="00C922D2" w:rsidRDefault="00B96C11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sr-Cyrl-CS"/>
              </w:rPr>
            </w:pPr>
            <w:r w:rsidRPr="00C922D2">
              <w:rPr>
                <w:rFonts w:ascii="Cambria" w:eastAsia="Times New Roman" w:hAnsi="Cambria" w:cs="Calibri"/>
                <w:b/>
                <w:bCs/>
                <w:lang w:val="sr-Cyrl-CS"/>
              </w:rPr>
              <w:t>Број уговора: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573BE3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3BE3" w:rsidRPr="00C922D2" w:rsidRDefault="00573BE3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sr-Cyrl-BA"/>
              </w:rPr>
            </w:pPr>
            <w:r w:rsidRPr="00C922D2">
              <w:rPr>
                <w:rFonts w:ascii="Cambria" w:eastAsia="Times New Roman" w:hAnsi="Cambria" w:cs="Calibri"/>
                <w:b/>
                <w:bCs/>
                <w:lang w:val="sr-Cyrl-BA"/>
              </w:rPr>
              <w:t>Одобрена средства (КМ)</w:t>
            </w:r>
            <w:r w:rsidR="00E24842" w:rsidRPr="00C922D2">
              <w:rPr>
                <w:rFonts w:ascii="Cambria" w:eastAsia="Times New Roman" w:hAnsi="Cambria" w:cs="Calibri"/>
                <w:b/>
                <w:bCs/>
                <w:lang w:val="sr-Cyrl-BA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BE3" w:rsidRPr="00774C3F" w:rsidRDefault="00573BE3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6C11" w:rsidRPr="00C922D2" w:rsidRDefault="00B96C11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sr-Cyrl-CS"/>
              </w:rPr>
            </w:pPr>
            <w:r w:rsidRPr="00C922D2">
              <w:rPr>
                <w:rFonts w:ascii="Cambria" w:eastAsia="Times New Roman" w:hAnsi="Cambria" w:cs="Calibri"/>
                <w:b/>
                <w:bCs/>
                <w:lang w:val="sr-Cyrl-CS"/>
              </w:rPr>
              <w:t>Датум подношења извјештаја: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52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6C11" w:rsidRPr="00C922D2" w:rsidRDefault="00B96C11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sr-Cyrl-CS"/>
              </w:rPr>
            </w:pPr>
            <w:r w:rsidRPr="00C922D2">
              <w:rPr>
                <w:rFonts w:ascii="Cambria" w:eastAsia="Times New Roman" w:hAnsi="Cambria" w:cs="Calibri"/>
                <w:b/>
                <w:bCs/>
                <w:lang w:val="sr-Cyrl-CS"/>
              </w:rPr>
              <w:t>Назив пројекта:</w:t>
            </w:r>
          </w:p>
          <w:p w:rsidR="00B96C11" w:rsidRPr="00C922D2" w:rsidRDefault="00B96C11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hr-HR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32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26C" w:rsidRPr="00C922D2" w:rsidRDefault="00771A67" w:rsidP="00C922D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sr-Cyrl-CS"/>
              </w:rPr>
            </w:pPr>
            <w:r w:rsidRPr="00C922D2">
              <w:rPr>
                <w:rFonts w:ascii="Cambria" w:hAnsi="Cambria" w:cs="Calibri"/>
                <w:b/>
                <w:bCs/>
                <w:lang w:val="sr-Cyrl-CS"/>
              </w:rPr>
              <w:t>Име и презиме координатора пројекта</w:t>
            </w:r>
            <w:r w:rsidR="00C922D2">
              <w:rPr>
                <w:rFonts w:ascii="Cambria" w:hAnsi="Cambria" w:cs="Calibri"/>
                <w:b/>
                <w:bCs/>
                <w:lang w:val="sr-Cyrl-CS"/>
              </w:rPr>
              <w:t>:</w:t>
            </w:r>
            <w:r w:rsidRPr="00C922D2">
              <w:rPr>
                <w:rFonts w:ascii="Cambria" w:hAnsi="Cambria" w:cs="Calibri"/>
                <w:b/>
                <w:bCs/>
                <w:lang w:val="sr-Cyrl-CS"/>
              </w:rPr>
              <w:t xml:space="preserve">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1426C" w:rsidRPr="00774C3F" w:rsidTr="00B96C11">
        <w:trPr>
          <w:trHeight w:val="32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26C" w:rsidRPr="00C922D2" w:rsidRDefault="00A1426C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C922D2">
              <w:rPr>
                <w:rFonts w:ascii="Cambria" w:eastAsia="Times New Roman" w:hAnsi="Cambria" w:cs="Calibri"/>
                <w:b/>
                <w:bCs/>
                <w:lang w:val="sr-Cyrl-CS"/>
              </w:rPr>
              <w:t>Е-mail координатор</w:t>
            </w:r>
            <w:r w:rsidRPr="00C922D2">
              <w:rPr>
                <w:rFonts w:ascii="Cambria" w:eastAsia="Times New Roman" w:hAnsi="Cambria" w:cs="Calibri"/>
                <w:b/>
                <w:bCs/>
                <w:lang w:val="sr-Cyrl-BA"/>
              </w:rPr>
              <w:t>а</w:t>
            </w:r>
            <w:r w:rsidRPr="00C922D2">
              <w:rPr>
                <w:rFonts w:ascii="Cambria" w:eastAsia="Times New Roman" w:hAnsi="Cambria" w:cs="Calibri"/>
                <w:b/>
                <w:bCs/>
                <w:lang w:val="sr-Cyrl-CS"/>
              </w:rPr>
              <w:t xml:space="preserve"> пројекта: 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6C" w:rsidRPr="00774C3F" w:rsidRDefault="00A1426C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1426C" w:rsidRPr="00774C3F" w:rsidTr="00B96C11">
        <w:trPr>
          <w:trHeight w:val="328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1426C" w:rsidRPr="00C922D2" w:rsidRDefault="00A1426C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sr-Cyrl-BA"/>
              </w:rPr>
            </w:pPr>
            <w:r w:rsidRPr="00C922D2">
              <w:rPr>
                <w:rFonts w:ascii="Cambria" w:eastAsia="Times New Roman" w:hAnsi="Cambria" w:cs="Calibri"/>
                <w:b/>
                <w:bCs/>
                <w:lang w:val="sr-Cyrl-BA"/>
              </w:rPr>
              <w:t>Број телефона координатора пројекта: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6C" w:rsidRPr="00774C3F" w:rsidRDefault="00A1426C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B96C11" w:rsidRPr="00774C3F" w:rsidTr="00B96C11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1A67" w:rsidRPr="00C922D2" w:rsidRDefault="00771A67" w:rsidP="00771A67">
            <w:pPr>
              <w:rPr>
                <w:rFonts w:ascii="Cambria" w:hAnsi="Cambria" w:cs="Calibri"/>
                <w:b/>
                <w:bCs/>
                <w:lang w:val="sr-Cyrl-CS"/>
              </w:rPr>
            </w:pPr>
            <w:r w:rsidRPr="00C922D2">
              <w:rPr>
                <w:rFonts w:ascii="Cambria" w:hAnsi="Cambria" w:cs="Calibri"/>
                <w:b/>
                <w:bCs/>
                <w:lang w:val="sr-Cyrl-CS"/>
              </w:rPr>
              <w:t>Научноистраживачка организација главни подносилац пријаве на конкурс:</w:t>
            </w:r>
            <w:r w:rsidR="00C922D2">
              <w:rPr>
                <w:rFonts w:ascii="Cambria" w:hAnsi="Cambria" w:cs="Calibri"/>
                <w:b/>
                <w:bCs/>
                <w:lang w:val="sr-Cyrl-CS"/>
              </w:rPr>
              <w:t xml:space="preserve"> </w:t>
            </w:r>
            <w:r w:rsidRPr="00C922D2">
              <w:rPr>
                <w:rFonts w:ascii="Cambria" w:hAnsi="Cambria" w:cs="Calibri"/>
                <w:bCs/>
                <w:lang w:val="hr-HR"/>
              </w:rPr>
              <w:t>(</w:t>
            </w:r>
            <w:r w:rsidRPr="00C922D2">
              <w:rPr>
                <w:rFonts w:ascii="Cambria" w:hAnsi="Cambria" w:cs="Calibri"/>
                <w:bCs/>
                <w:lang w:val="sr-Cyrl-CS"/>
              </w:rPr>
              <w:t>пун назив и сједиште</w:t>
            </w:r>
            <w:r w:rsidRPr="00C922D2">
              <w:rPr>
                <w:rFonts w:ascii="Cambria" w:hAnsi="Cambria" w:cs="Calibri"/>
                <w:bCs/>
                <w:lang w:val="hr-HR"/>
              </w:rPr>
              <w:t>)</w:t>
            </w:r>
          </w:p>
          <w:p w:rsidR="00B96C11" w:rsidRPr="00C922D2" w:rsidRDefault="00B96C11" w:rsidP="00B96C11">
            <w:pPr>
              <w:spacing w:after="0" w:line="240" w:lineRule="auto"/>
              <w:rPr>
                <w:rFonts w:ascii="Cambria" w:eastAsia="Times New Roman" w:hAnsi="Cambria" w:cs="Calibri"/>
                <w:bCs/>
                <w:lang w:val="sr-Cyrl-B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C11" w:rsidRPr="00774C3F" w:rsidRDefault="00B96C11" w:rsidP="00B96C1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sz w:val="20"/>
                <w:szCs w:val="20"/>
                <w:lang w:val="hr-HR"/>
              </w:rPr>
            </w:pPr>
          </w:p>
        </w:tc>
      </w:tr>
      <w:tr w:rsidR="00771A67" w:rsidRPr="00C922D2" w:rsidTr="00B96C11">
        <w:trPr>
          <w:trHeight w:val="255"/>
        </w:trPr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1A67" w:rsidRPr="00C922D2" w:rsidRDefault="00C922D2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sr-Cyrl-CS"/>
              </w:rPr>
            </w:pPr>
            <w:r w:rsidRPr="00C922D2">
              <w:rPr>
                <w:rFonts w:ascii="Cambria" w:eastAsia="Times New Roman" w:hAnsi="Cambria" w:cs="Calibri"/>
                <w:b/>
                <w:bCs/>
                <w:lang w:val="sr-Cyrl-CS"/>
              </w:rPr>
              <w:t>Неутрошена средства: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A67" w:rsidRPr="00C922D2" w:rsidRDefault="00771A67" w:rsidP="00B96C1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val="hr-HR"/>
              </w:rPr>
            </w:pPr>
          </w:p>
        </w:tc>
      </w:tr>
    </w:tbl>
    <w:p w:rsidR="00313EE7" w:rsidRPr="00774C3F" w:rsidRDefault="00313EE7" w:rsidP="00B96C11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C56483" w:rsidRPr="00774C3F" w:rsidRDefault="001645B0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1. </w:t>
      </w:r>
      <w:r w:rsidR="00F65C64" w:rsidRPr="00774C3F">
        <w:rPr>
          <w:rFonts w:asciiTheme="majorHAnsi" w:hAnsiTheme="majorHAnsi"/>
          <w:b/>
          <w:sz w:val="20"/>
          <w:szCs w:val="20"/>
          <w:lang w:val="sr-Cyrl-RS"/>
        </w:rPr>
        <w:t>ПРОЈЕКТНИ ТРОШКОВИ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1"/>
        <w:gridCol w:w="3868"/>
        <w:gridCol w:w="1833"/>
        <w:gridCol w:w="1697"/>
        <w:gridCol w:w="2089"/>
        <w:gridCol w:w="1410"/>
        <w:gridCol w:w="1654"/>
      </w:tblGrid>
      <w:tr w:rsidR="00F65C64" w:rsidRPr="00774C3F" w:rsidTr="00F65C64">
        <w:tc>
          <w:tcPr>
            <w:tcW w:w="675" w:type="dxa"/>
            <w:shd w:val="clear" w:color="auto" w:fill="A6A6A6" w:themeFill="background1" w:themeFillShade="A6"/>
            <w:vAlign w:val="center"/>
          </w:tcPr>
          <w:p w:rsidR="00C56483" w:rsidRPr="00774C3F" w:rsidRDefault="00C56483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3951" w:type="dxa"/>
            <w:shd w:val="clear" w:color="auto" w:fill="A6A6A6" w:themeFill="background1" w:themeFillShade="A6"/>
            <w:vAlign w:val="center"/>
          </w:tcPr>
          <w:p w:rsidR="00A35DF7" w:rsidRPr="00774C3F" w:rsidRDefault="00C56483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C56483" w:rsidRPr="00774C3F" w:rsidRDefault="00C56483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Врста трошкова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:rsidR="00477A4D" w:rsidRPr="00774C3F" w:rsidRDefault="00C56483" w:rsidP="00477A4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Укупан </w:t>
            </w:r>
            <w:r w:rsidR="00477A4D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</w:t>
            </w:r>
          </w:p>
          <w:p w:rsidR="00C56483" w:rsidRPr="00774C3F" w:rsidRDefault="00477A4D" w:rsidP="00477A4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пројекта</w:t>
            </w:r>
            <w:r w:rsidR="00C662DE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C56483" w:rsidRPr="00774C3F" w:rsidRDefault="00E24842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М</w:t>
            </w:r>
            <w:r w:rsidR="00C662DE"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инистарства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C56483" w:rsidRPr="00774C3F" w:rsidRDefault="00C662DE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из других извора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C56483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Утрошено</w:t>
            </w:r>
          </w:p>
        </w:tc>
        <w:tc>
          <w:tcPr>
            <w:tcW w:w="1490" w:type="dxa"/>
            <w:shd w:val="clear" w:color="auto" w:fill="A6A6A6" w:themeFill="background1" w:themeFillShade="A6"/>
            <w:vAlign w:val="center"/>
          </w:tcPr>
          <w:p w:rsidR="00C56483" w:rsidRPr="00774C3F" w:rsidRDefault="0089787A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Износ непотрошених средстава</w:t>
            </w: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Пројектни тим</w:t>
            </w:r>
            <w:r w:rsidR="00A1426C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/Хонорари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A35DF7" w:rsidRPr="003576DB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A35DF7" w:rsidRPr="00774C3F" w:rsidRDefault="00A35DF7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5DF7" w:rsidRPr="00774C3F" w:rsidRDefault="00A35DF7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A35DF7" w:rsidRPr="00774C3F" w:rsidRDefault="00A35DF7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5DF7" w:rsidRPr="00774C3F" w:rsidRDefault="00A35DF7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A35DF7" w:rsidRPr="00774C3F" w:rsidRDefault="00A35DF7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F65C64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2. 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Активност 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–</w:t>
            </w: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назив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/ врста трошка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Активност 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–</w:t>
            </w: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назив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/ врста трошка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3.1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3.2.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Активност 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–</w:t>
            </w: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назив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/ врста трошка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4.1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4.2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95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Активност 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–</w:t>
            </w: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назив</w:t>
            </w:r>
            <w:r w:rsidR="00C922D2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/ врста трошка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5.1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5.2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F65C64" w:rsidRPr="00774C3F" w:rsidTr="00F65C64">
        <w:tc>
          <w:tcPr>
            <w:tcW w:w="675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51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F65C64">
            <w:pP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 ЗА ПРОЈЕКТНЕ ТРОШКОВЕ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A35DF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662DE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90" w:type="dxa"/>
            <w:shd w:val="clear" w:color="auto" w:fill="A6A6A6" w:themeFill="background1" w:themeFillShade="A6"/>
            <w:vAlign w:val="center"/>
          </w:tcPr>
          <w:p w:rsidR="00F65C64" w:rsidRPr="00774C3F" w:rsidRDefault="00F65C64" w:rsidP="00C56483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313EE7" w:rsidRPr="00774C3F" w:rsidRDefault="00313EE7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313EE7" w:rsidRPr="00774C3F" w:rsidRDefault="00313EE7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C56483" w:rsidRPr="00774C3F" w:rsidRDefault="001645B0" w:rsidP="00F65C6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2. </w:t>
      </w:r>
      <w:r w:rsidR="00F65C64" w:rsidRPr="00774C3F">
        <w:rPr>
          <w:rFonts w:asciiTheme="majorHAnsi" w:hAnsiTheme="majorHAnsi"/>
          <w:b/>
          <w:sz w:val="20"/>
          <w:szCs w:val="20"/>
          <w:lang w:val="sr-Cyrl-RS"/>
        </w:rPr>
        <w:t>АДМИНИСТРАТИВНИ ТРОШКОВИ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60"/>
        <w:gridCol w:w="4794"/>
        <w:gridCol w:w="1757"/>
        <w:gridCol w:w="2237"/>
        <w:gridCol w:w="1917"/>
        <w:gridCol w:w="1679"/>
      </w:tblGrid>
      <w:tr w:rsidR="00C922D2" w:rsidRPr="00774C3F" w:rsidTr="00C922D2">
        <w:trPr>
          <w:trHeight w:val="473"/>
        </w:trPr>
        <w:tc>
          <w:tcPr>
            <w:tcW w:w="760" w:type="dxa"/>
            <w:shd w:val="clear" w:color="auto" w:fill="A6A6A6" w:themeFill="background1" w:themeFillShade="A6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4794" w:type="dxa"/>
            <w:shd w:val="clear" w:color="auto" w:fill="A6A6A6" w:themeFill="background1" w:themeFillShade="A6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Опис трошкова</w:t>
            </w:r>
          </w:p>
        </w:tc>
        <w:tc>
          <w:tcPr>
            <w:tcW w:w="1757" w:type="dxa"/>
            <w:shd w:val="clear" w:color="auto" w:fill="A6A6A6" w:themeFill="background1" w:themeFillShade="A6"/>
            <w:vAlign w:val="center"/>
          </w:tcPr>
          <w:p w:rsidR="00C922D2" w:rsidRPr="00774C3F" w:rsidRDefault="00C922D2" w:rsidP="0014648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Укупан буџет пројекта </w:t>
            </w:r>
          </w:p>
        </w:tc>
        <w:tc>
          <w:tcPr>
            <w:tcW w:w="2237" w:type="dxa"/>
            <w:shd w:val="clear" w:color="auto" w:fill="A6A6A6" w:themeFill="background1" w:themeFillShade="A6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из других извора</w:t>
            </w:r>
          </w:p>
        </w:tc>
        <w:tc>
          <w:tcPr>
            <w:tcW w:w="1917" w:type="dxa"/>
            <w:shd w:val="clear" w:color="auto" w:fill="A6A6A6" w:themeFill="background1" w:themeFillShade="A6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Утрошено</w:t>
            </w:r>
          </w:p>
        </w:tc>
        <w:tc>
          <w:tcPr>
            <w:tcW w:w="1679" w:type="dxa"/>
            <w:shd w:val="clear" w:color="auto" w:fill="A6A6A6" w:themeFill="background1" w:themeFillShade="A6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Преостали износ</w:t>
            </w:r>
          </w:p>
        </w:tc>
      </w:tr>
      <w:tr w:rsidR="00C922D2" w:rsidRPr="00774C3F" w:rsidTr="00C922D2">
        <w:trPr>
          <w:trHeight w:val="228"/>
        </w:trPr>
        <w:tc>
          <w:tcPr>
            <w:tcW w:w="760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4794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Финансијско и административно особље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44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1.1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28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1.2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28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28"/>
        </w:trPr>
        <w:tc>
          <w:tcPr>
            <w:tcW w:w="760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4794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Трошкови 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44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3B408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28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477A4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28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44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228"/>
        </w:trPr>
        <w:tc>
          <w:tcPr>
            <w:tcW w:w="760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2.</w:t>
            </w:r>
            <w:r w:rsidRPr="00774C3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C922D2" w:rsidRPr="00774C3F" w:rsidRDefault="00C922D2" w:rsidP="00477A4D">
            <w:pPr>
              <w:jc w:val="both"/>
              <w:rPr>
                <w:rFonts w:asciiTheme="majorHAnsi" w:hAnsiTheme="majorHAnsi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C922D2" w:rsidRPr="00774C3F" w:rsidTr="00C922D2">
        <w:trPr>
          <w:trHeight w:val="473"/>
        </w:trPr>
        <w:tc>
          <w:tcPr>
            <w:tcW w:w="760" w:type="dxa"/>
            <w:shd w:val="clear" w:color="auto" w:fill="BFBFBF" w:themeFill="background1" w:themeFillShade="BF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94" w:type="dxa"/>
            <w:shd w:val="clear" w:color="auto" w:fill="BFBFBF" w:themeFill="background1" w:themeFillShade="BF"/>
            <w:vAlign w:val="center"/>
          </w:tcPr>
          <w:p w:rsidR="00C922D2" w:rsidRPr="00774C3F" w:rsidRDefault="00C922D2" w:rsidP="00146481">
            <w:pP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 ЗА АДМИНИСТРАТИВНЕ ТРОШКОВЕ</w:t>
            </w:r>
          </w:p>
        </w:tc>
        <w:tc>
          <w:tcPr>
            <w:tcW w:w="1757" w:type="dxa"/>
            <w:shd w:val="clear" w:color="auto" w:fill="BFBFBF" w:themeFill="background1" w:themeFillShade="BF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37" w:type="dxa"/>
            <w:shd w:val="clear" w:color="auto" w:fill="BFBFBF" w:themeFill="background1" w:themeFillShade="BF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17" w:type="dxa"/>
            <w:shd w:val="clear" w:color="auto" w:fill="BFBFBF" w:themeFill="background1" w:themeFillShade="BF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79" w:type="dxa"/>
            <w:shd w:val="clear" w:color="auto" w:fill="BFBFBF" w:themeFill="background1" w:themeFillShade="BF"/>
            <w:vAlign w:val="center"/>
          </w:tcPr>
          <w:p w:rsidR="00C922D2" w:rsidRPr="00774C3F" w:rsidRDefault="00C922D2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C922D2" w:rsidRPr="00E40757" w:rsidRDefault="00C922D2" w:rsidP="00C922D2">
      <w:pPr>
        <w:rPr>
          <w:b/>
          <w:lang w:val="sr-Cyrl-RS"/>
        </w:rPr>
      </w:pPr>
      <w:r w:rsidRPr="00E40757">
        <w:rPr>
          <w:b/>
          <w:lang w:val="sr-Cyrl-RS"/>
        </w:rPr>
        <w:t>Напомена: Административни трошкови се</w:t>
      </w:r>
      <w:r>
        <w:rPr>
          <w:b/>
          <w:lang w:val="sr-Cyrl-RS"/>
        </w:rPr>
        <w:t xml:space="preserve"> не суфинансирају из средстава М</w:t>
      </w:r>
      <w:r w:rsidRPr="00E40757">
        <w:rPr>
          <w:b/>
          <w:lang w:val="sr-Cyrl-RS"/>
        </w:rPr>
        <w:t>инистарства.</w:t>
      </w:r>
    </w:p>
    <w:p w:rsidR="00C56483" w:rsidRDefault="00C56483" w:rsidP="00F65C64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6B614B" w:rsidRDefault="006B614B" w:rsidP="00F65C64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6B614B" w:rsidRDefault="006B614B" w:rsidP="00F65C64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4829B4" w:rsidRPr="00774C3F" w:rsidRDefault="004829B4" w:rsidP="00F65C64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146481" w:rsidRPr="00774C3F" w:rsidRDefault="001645B0" w:rsidP="00146481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3. </w:t>
      </w:r>
      <w:r w:rsidR="00146481" w:rsidRPr="00774C3F">
        <w:rPr>
          <w:rFonts w:asciiTheme="majorHAnsi" w:hAnsiTheme="majorHAnsi"/>
          <w:b/>
          <w:sz w:val="20"/>
          <w:szCs w:val="20"/>
          <w:lang w:val="sr-Cyrl-RS"/>
        </w:rPr>
        <w:t>ПРЕГЛЕД БУЏЕТА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457"/>
        <w:gridCol w:w="1634"/>
        <w:gridCol w:w="1634"/>
        <w:gridCol w:w="2080"/>
        <w:gridCol w:w="1782"/>
        <w:gridCol w:w="1561"/>
      </w:tblGrid>
      <w:tr w:rsidR="00146481" w:rsidRPr="00774C3F" w:rsidTr="00146481">
        <w:trPr>
          <w:trHeight w:val="591"/>
        </w:trPr>
        <w:tc>
          <w:tcPr>
            <w:tcW w:w="4457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Буџетска линија/</w:t>
            </w:r>
          </w:p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Опис трошкова</w:t>
            </w:r>
          </w:p>
        </w:tc>
        <w:tc>
          <w:tcPr>
            <w:tcW w:w="1634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146481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Укупан буџет пројекта </w:t>
            </w:r>
          </w:p>
        </w:tc>
        <w:tc>
          <w:tcPr>
            <w:tcW w:w="1634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министарства</w:t>
            </w:r>
          </w:p>
        </w:tc>
        <w:tc>
          <w:tcPr>
            <w:tcW w:w="2080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из других извора</w:t>
            </w: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Утрошено</w:t>
            </w:r>
          </w:p>
        </w:tc>
        <w:tc>
          <w:tcPr>
            <w:tcW w:w="1561" w:type="dxa"/>
            <w:shd w:val="clear" w:color="auto" w:fill="A6A6A6" w:themeFill="background1" w:themeFillShade="A6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Преостали износ</w:t>
            </w:r>
          </w:p>
        </w:tc>
      </w:tr>
      <w:tr w:rsidR="00146481" w:rsidRPr="00774C3F" w:rsidTr="00146481">
        <w:trPr>
          <w:trHeight w:val="279"/>
        </w:trPr>
        <w:tc>
          <w:tcPr>
            <w:tcW w:w="4457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Пројектни трошкови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146481" w:rsidRPr="00774C3F" w:rsidTr="00146481">
        <w:trPr>
          <w:trHeight w:val="312"/>
        </w:trPr>
        <w:tc>
          <w:tcPr>
            <w:tcW w:w="4457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Административни трошкови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46481" w:rsidRPr="00774C3F" w:rsidRDefault="00146481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  <w:tr w:rsidR="00DC67BF" w:rsidRPr="00774C3F" w:rsidTr="00DC67BF">
        <w:trPr>
          <w:trHeight w:val="312"/>
        </w:trPr>
        <w:tc>
          <w:tcPr>
            <w:tcW w:w="4457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634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34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80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DC67BF" w:rsidRPr="00774C3F" w:rsidRDefault="00DC67BF" w:rsidP="00924BE2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4829B4" w:rsidRDefault="004829B4" w:rsidP="00B51A01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</w:p>
    <w:p w:rsidR="00477634" w:rsidRDefault="00477634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Pr="00774C3F" w:rsidRDefault="007E071E" w:rsidP="007E071E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 xml:space="preserve">4. </w:t>
      </w:r>
      <w:r w:rsidRPr="00774C3F">
        <w:rPr>
          <w:rFonts w:asciiTheme="majorHAnsi" w:hAnsiTheme="majorHAnsi"/>
          <w:b/>
          <w:sz w:val="20"/>
          <w:szCs w:val="20"/>
          <w:lang w:val="sr-Cyrl-RS"/>
        </w:rPr>
        <w:t>ТРОШКОВИ ПРОЈЕКТА ПО ПРИХВАТЉИВИМ БУЏЕТСКИМ ЛИНИЈАМА/КАТЕГОРИЈАМА</w:t>
      </w:r>
    </w:p>
    <w:p w:rsidR="007E071E" w:rsidRPr="00774C3F" w:rsidRDefault="007E071E" w:rsidP="007E071E">
      <w:pPr>
        <w:spacing w:after="0"/>
        <w:rPr>
          <w:rFonts w:asciiTheme="majorHAnsi" w:hAnsiTheme="majorHAnsi"/>
          <w:b/>
          <w:sz w:val="20"/>
          <w:szCs w:val="20"/>
          <w:lang w:val="sr-Cyrl-RS"/>
        </w:rPr>
      </w:pP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6437"/>
        <w:gridCol w:w="2254"/>
        <w:gridCol w:w="2731"/>
        <w:gridCol w:w="2276"/>
      </w:tblGrid>
      <w:tr w:rsidR="007E071E" w:rsidRPr="00774C3F" w:rsidTr="000437D9">
        <w:trPr>
          <w:trHeight w:val="670"/>
        </w:trPr>
        <w:tc>
          <w:tcPr>
            <w:tcW w:w="6437" w:type="dxa"/>
            <w:shd w:val="clear" w:color="auto" w:fill="D9D9D9" w:themeFill="background1" w:themeFillShade="D9"/>
            <w:vAlign w:val="center"/>
          </w:tcPr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КАТЕГОРИЈА ТРОШКА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( КМ)</w:t>
            </w:r>
          </w:p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:rsidR="007E071E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МИНИСТАРСТВА</w:t>
            </w:r>
          </w:p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(КМ)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:rsidR="007E071E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%</w:t>
            </w:r>
          </w:p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 xml:space="preserve"> (колико је утрошено по појединим категоријама у односу на укупно утрошена средства)</w:t>
            </w: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Хонорари пројектног тима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уговора, име и презиме истраживача)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8C7E62" w:rsidRPr="00774C3F" w:rsidTr="000437D9">
        <w:trPr>
          <w:trHeight w:val="328"/>
        </w:trPr>
        <w:tc>
          <w:tcPr>
            <w:tcW w:w="6437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8C7E62" w:rsidRPr="00774C3F" w:rsidTr="000437D9">
        <w:trPr>
          <w:trHeight w:val="328"/>
        </w:trPr>
        <w:tc>
          <w:tcPr>
            <w:tcW w:w="6437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8C7E62" w:rsidRPr="00774C3F" w:rsidRDefault="008C7E62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Путни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путног налога, веза/број активности из табеле 1. )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материјала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рачуна), веза/број активности из табеле 1.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опреме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рачуна), веза/број активности из табеле 1.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Хонорари административног особља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(број уговора,  име и презиме истраживача) из табеле 2.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Режијски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(добављач, број рачуна) из табеле 2.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канцеларијског материјала из табеле 2.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auto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Банкарски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из табеле 2.</w:t>
            </w:r>
          </w:p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BFBFBF" w:themeFill="background1" w:themeFillShade="BF"/>
          </w:tcPr>
          <w:p w:rsidR="007E071E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Остали трошкови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- </w:t>
            </w: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трошкови услуга лабораторије</w:t>
            </w: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, </w:t>
            </w: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7E071E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 xml:space="preserve">трошкови израде базе података </w:t>
            </w:r>
            <w:r w:rsidRPr="00774C3F"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и сл.</w:t>
            </w:r>
          </w:p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  <w:t>(добављач, број рачуна, веза/број активности из табеле 1.)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BFBFBF" w:themeFill="background1" w:themeFillShade="BF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4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</w:tcPr>
          <w:p w:rsidR="007E071E" w:rsidRPr="00774C3F" w:rsidRDefault="007E071E" w:rsidP="000437D9">
            <w:pPr>
              <w:rPr>
                <w:rFonts w:asciiTheme="majorHAnsi" w:hAnsiTheme="majorHAnsi" w:cstheme="minorHAnsi"/>
                <w:sz w:val="20"/>
                <w:szCs w:val="20"/>
                <w:lang w:val="sr-Cyrl-RS"/>
              </w:rPr>
            </w:pPr>
          </w:p>
        </w:tc>
      </w:tr>
      <w:tr w:rsidR="007E071E" w:rsidRPr="00774C3F" w:rsidTr="000437D9">
        <w:trPr>
          <w:trHeight w:val="328"/>
        </w:trPr>
        <w:tc>
          <w:tcPr>
            <w:tcW w:w="6437" w:type="dxa"/>
            <w:shd w:val="clear" w:color="auto" w:fill="D9D9D9" w:themeFill="background1" w:themeFillShade="D9"/>
            <w:vAlign w:val="center"/>
          </w:tcPr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74C3F"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</w:tcPr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76" w:type="dxa"/>
            <w:shd w:val="clear" w:color="auto" w:fill="D9D9D9" w:themeFill="background1" w:themeFillShade="D9"/>
          </w:tcPr>
          <w:p w:rsidR="007E071E" w:rsidRPr="00774C3F" w:rsidRDefault="007E071E" w:rsidP="000437D9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7E071E" w:rsidRDefault="007E071E" w:rsidP="007E071E">
      <w:pPr>
        <w:spacing w:after="0"/>
        <w:ind w:left="1080" w:hanging="108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Напомена:</w:t>
      </w:r>
      <w:r w:rsidRPr="007E071E">
        <w:t xml:space="preserve"> </w:t>
      </w:r>
      <w:r w:rsidRPr="007E071E">
        <w:rPr>
          <w:rFonts w:asciiTheme="majorHAnsi" w:hAnsiTheme="majorHAnsi"/>
          <w:b/>
          <w:sz w:val="20"/>
          <w:szCs w:val="20"/>
          <w:lang w:val="sr-Cyrl-RS"/>
        </w:rPr>
        <w:t>Повезати парцијалне бројеве рачуна  са</w:t>
      </w:r>
      <w:r w:rsidR="0064297E">
        <w:rPr>
          <w:rFonts w:asciiTheme="majorHAnsi" w:hAnsiTheme="majorHAnsi"/>
          <w:b/>
          <w:sz w:val="20"/>
          <w:szCs w:val="20"/>
        </w:rPr>
        <w:t xml:space="preserve"> </w:t>
      </w:r>
      <w:r w:rsidRPr="007E071E">
        <w:rPr>
          <w:rFonts w:asciiTheme="majorHAnsi" w:hAnsiTheme="majorHAnsi"/>
          <w:b/>
          <w:sz w:val="20"/>
          <w:szCs w:val="20"/>
          <w:lang w:val="sr-Cyrl-RS"/>
        </w:rPr>
        <w:t xml:space="preserve"> наведеним активности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 </w:t>
      </w:r>
    </w:p>
    <w:p w:rsidR="007E071E" w:rsidRDefault="007E071E" w:rsidP="007E071E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7E071E" w:rsidRDefault="007E071E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C922D2" w:rsidRPr="004049FD" w:rsidRDefault="00C922D2" w:rsidP="00C922D2">
      <w:pPr>
        <w:spacing w:after="0"/>
        <w:rPr>
          <w:b/>
          <w:lang w:val="sr-Cyrl-RS"/>
        </w:rPr>
      </w:pPr>
      <w:r w:rsidRPr="004049FD">
        <w:rPr>
          <w:b/>
          <w:lang w:val="sr-Cyrl-RS"/>
        </w:rPr>
        <w:lastRenderedPageBreak/>
        <w:t>Табела бр. 4</w:t>
      </w:r>
      <w:r w:rsidR="003E18BC">
        <w:rPr>
          <w:b/>
          <w:lang w:val="sr-Cyrl-RS"/>
        </w:rPr>
        <w:t>.1</w:t>
      </w:r>
      <w:r>
        <w:rPr>
          <w:b/>
          <w:lang w:val="sr-Cyrl-RS"/>
        </w:rPr>
        <w:t xml:space="preserve"> </w:t>
      </w:r>
      <w:r w:rsidR="00616F29">
        <w:rPr>
          <w:b/>
          <w:lang w:val="sr-Cyrl-RS"/>
        </w:rPr>
        <w:t>Инегрални приказ трошкова</w:t>
      </w:r>
      <w:r>
        <w:rPr>
          <w:b/>
          <w:lang w:val="sr-Cyrl-RS"/>
        </w:rPr>
        <w:t xml:space="preserve"> пројекта по прихватљивим буџетским категоријама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4159"/>
        <w:gridCol w:w="2134"/>
      </w:tblGrid>
      <w:tr w:rsidR="00C922D2" w:rsidRPr="00BD77D5" w:rsidTr="00C2677F">
        <w:trPr>
          <w:trHeight w:val="646"/>
        </w:trPr>
        <w:tc>
          <w:tcPr>
            <w:tcW w:w="6929" w:type="dxa"/>
            <w:shd w:val="clear" w:color="auto" w:fill="D9D9D9" w:themeFill="background1" w:themeFillShade="D9"/>
            <w:vAlign w:val="center"/>
          </w:tcPr>
          <w:p w:rsidR="00C922D2" w:rsidRPr="00BD77D5" w:rsidRDefault="00C922D2" w:rsidP="00C2677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D77D5">
              <w:rPr>
                <w:b/>
                <w:sz w:val="26"/>
                <w:szCs w:val="26"/>
                <w:lang w:val="sr-Cyrl-RS"/>
              </w:rPr>
              <w:t>КАТЕГОРИЈА ТРОШКА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:rsidR="00C922D2" w:rsidRPr="00BD77D5" w:rsidRDefault="00C922D2" w:rsidP="00C2677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D77D5">
              <w:rPr>
                <w:b/>
                <w:sz w:val="26"/>
                <w:szCs w:val="26"/>
                <w:lang w:val="sr-Cyrl-RS"/>
              </w:rPr>
              <w:t>УКУПНО</w:t>
            </w:r>
          </w:p>
          <w:p w:rsidR="00C922D2" w:rsidRPr="00BD77D5" w:rsidRDefault="00C922D2" w:rsidP="00C2677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 w:rsidRPr="00BD77D5">
              <w:rPr>
                <w:b/>
                <w:sz w:val="26"/>
                <w:szCs w:val="26"/>
                <w:lang w:val="sr-Cyrl-RS"/>
              </w:rPr>
              <w:t>(КМ)</w:t>
            </w:r>
          </w:p>
          <w:p w:rsidR="00C922D2" w:rsidRPr="00BD77D5" w:rsidRDefault="00C922D2" w:rsidP="00C2677F">
            <w:pPr>
              <w:jc w:val="center"/>
              <w:rPr>
                <w:b/>
                <w:sz w:val="26"/>
                <w:szCs w:val="26"/>
                <w:lang w:val="sr-Cyrl-RS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C922D2" w:rsidRDefault="00C922D2" w:rsidP="00C2677F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b/>
                <w:sz w:val="26"/>
                <w:szCs w:val="26"/>
                <w:lang w:val="sr-Cyrl-RS"/>
              </w:rPr>
              <w:t>%</w:t>
            </w:r>
          </w:p>
          <w:p w:rsidR="00292ED7" w:rsidRDefault="00292ED7" w:rsidP="00292ED7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СРЕДСТВА МИНИСТАРСТВА</w:t>
            </w:r>
          </w:p>
          <w:p w:rsidR="00292ED7" w:rsidRPr="00BD77D5" w:rsidRDefault="00292ED7" w:rsidP="00292ED7">
            <w:pPr>
              <w:jc w:val="center"/>
              <w:rPr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sr-Cyrl-RS"/>
              </w:rPr>
              <w:t>(КМ)</w:t>
            </w:r>
          </w:p>
        </w:tc>
      </w:tr>
      <w:tr w:rsidR="00C922D2" w:rsidRPr="00700642" w:rsidTr="00C2677F">
        <w:trPr>
          <w:trHeight w:val="316"/>
        </w:trPr>
        <w:tc>
          <w:tcPr>
            <w:tcW w:w="6929" w:type="dxa"/>
          </w:tcPr>
          <w:p w:rsidR="00C922D2" w:rsidRPr="00700642" w:rsidRDefault="00C922D2" w:rsidP="00C2677F">
            <w:pPr>
              <w:rPr>
                <w:rFonts w:cstheme="minorHAnsi"/>
                <w:b/>
                <w:lang w:val="sr-Cyrl-RS"/>
              </w:rPr>
            </w:pPr>
            <w:r w:rsidRPr="00700642">
              <w:rPr>
                <w:rFonts w:cstheme="minorHAnsi"/>
                <w:b/>
                <w:lang w:val="sr-Cyrl-RS"/>
              </w:rPr>
              <w:t>Хонорари пројектног тима</w:t>
            </w:r>
            <w:r>
              <w:rPr>
                <w:rFonts w:cstheme="minorHAnsi"/>
                <w:b/>
                <w:lang w:val="sr-Cyrl-RS"/>
              </w:rPr>
              <w:t xml:space="preserve"> </w:t>
            </w:r>
            <w:r w:rsidRPr="004B354D">
              <w:rPr>
                <w:rFonts w:cstheme="minorHAnsi"/>
                <w:i/>
                <w:lang w:val="sr-Cyrl-RS"/>
              </w:rPr>
              <w:t>(до 30% од средстава Министарства)</w:t>
            </w:r>
          </w:p>
        </w:tc>
        <w:tc>
          <w:tcPr>
            <w:tcW w:w="4159" w:type="dxa"/>
          </w:tcPr>
          <w:p w:rsidR="00C922D2" w:rsidRPr="00700642" w:rsidRDefault="00C922D2" w:rsidP="00C2677F">
            <w:pPr>
              <w:rPr>
                <w:rFonts w:cstheme="minorHAnsi"/>
                <w:lang w:val="sr-Cyrl-RS"/>
              </w:rPr>
            </w:pPr>
          </w:p>
        </w:tc>
        <w:tc>
          <w:tcPr>
            <w:tcW w:w="2134" w:type="dxa"/>
          </w:tcPr>
          <w:p w:rsidR="00C922D2" w:rsidRPr="00700642" w:rsidRDefault="00C922D2" w:rsidP="00C2677F">
            <w:pPr>
              <w:rPr>
                <w:rFonts w:cstheme="minorHAnsi"/>
                <w:lang w:val="sr-Cyrl-RS"/>
              </w:rPr>
            </w:pPr>
          </w:p>
        </w:tc>
      </w:tr>
      <w:tr w:rsidR="00C922D2" w:rsidRPr="00700642" w:rsidTr="00C2677F">
        <w:trPr>
          <w:trHeight w:val="316"/>
        </w:trPr>
        <w:tc>
          <w:tcPr>
            <w:tcW w:w="6929" w:type="dxa"/>
          </w:tcPr>
          <w:p w:rsidR="00C922D2" w:rsidRPr="00700642" w:rsidRDefault="00C922D2" w:rsidP="00C2677F">
            <w:pPr>
              <w:rPr>
                <w:rFonts w:cstheme="minorHAnsi"/>
                <w:b/>
                <w:lang w:val="sr-Cyrl-RS"/>
              </w:rPr>
            </w:pPr>
            <w:r w:rsidRPr="00700642">
              <w:rPr>
                <w:rFonts w:cstheme="minorHAnsi"/>
                <w:b/>
                <w:lang w:val="sr-Cyrl-RS"/>
              </w:rPr>
              <w:t xml:space="preserve">Трошкови </w:t>
            </w:r>
            <w:r>
              <w:rPr>
                <w:rFonts w:cstheme="minorHAnsi"/>
                <w:b/>
                <w:lang w:val="sr-Cyrl-RS"/>
              </w:rPr>
              <w:t xml:space="preserve">опреме и </w:t>
            </w:r>
            <w:r w:rsidRPr="00700642">
              <w:rPr>
                <w:rFonts w:cstheme="minorHAnsi"/>
                <w:b/>
                <w:lang w:val="sr-Cyrl-RS"/>
              </w:rPr>
              <w:t>материјала</w:t>
            </w:r>
            <w:r>
              <w:rPr>
                <w:rFonts w:cstheme="minorHAnsi"/>
                <w:b/>
                <w:lang w:val="sr-Cyrl-RS"/>
              </w:rPr>
              <w:t xml:space="preserve"> за истраживање и развој </w:t>
            </w:r>
            <w:r w:rsidRPr="004B354D">
              <w:rPr>
                <w:rFonts w:cstheme="minorHAnsi"/>
                <w:i/>
                <w:lang w:val="sr-Cyrl-RS"/>
              </w:rPr>
              <w:t>(везан</w:t>
            </w:r>
            <w:r>
              <w:rPr>
                <w:rFonts w:cstheme="minorHAnsi"/>
                <w:i/>
                <w:lang w:val="sr-Cyrl-RS"/>
              </w:rPr>
              <w:t>и</w:t>
            </w:r>
            <w:r w:rsidRPr="004B354D">
              <w:rPr>
                <w:rFonts w:cstheme="minorHAnsi"/>
                <w:i/>
                <w:lang w:val="sr-Cyrl-RS"/>
              </w:rPr>
              <w:t xml:space="preserve"> за потребе развојних активности пројекта</w:t>
            </w:r>
            <w:r>
              <w:rPr>
                <w:rFonts w:cstheme="minorHAnsi"/>
                <w:i/>
                <w:lang w:val="sr-Cyrl-RS"/>
              </w:rPr>
              <w:t>)</w:t>
            </w:r>
          </w:p>
        </w:tc>
        <w:tc>
          <w:tcPr>
            <w:tcW w:w="4159" w:type="dxa"/>
          </w:tcPr>
          <w:p w:rsidR="00C922D2" w:rsidRPr="00700642" w:rsidRDefault="00C922D2" w:rsidP="00C2677F">
            <w:pPr>
              <w:rPr>
                <w:rFonts w:cstheme="minorHAnsi"/>
                <w:lang w:val="sr-Cyrl-RS"/>
              </w:rPr>
            </w:pPr>
          </w:p>
        </w:tc>
        <w:tc>
          <w:tcPr>
            <w:tcW w:w="2134" w:type="dxa"/>
          </w:tcPr>
          <w:p w:rsidR="00C922D2" w:rsidRPr="00700642" w:rsidRDefault="00C922D2" w:rsidP="00C2677F">
            <w:pPr>
              <w:rPr>
                <w:rFonts w:cstheme="minorHAnsi"/>
                <w:lang w:val="sr-Cyrl-RS"/>
              </w:rPr>
            </w:pPr>
          </w:p>
        </w:tc>
      </w:tr>
      <w:tr w:rsidR="00C922D2" w:rsidRPr="00700642" w:rsidTr="00C2677F">
        <w:trPr>
          <w:trHeight w:val="692"/>
        </w:trPr>
        <w:tc>
          <w:tcPr>
            <w:tcW w:w="6929" w:type="dxa"/>
          </w:tcPr>
          <w:p w:rsidR="00C922D2" w:rsidRPr="0064297E" w:rsidRDefault="00C922D2" w:rsidP="00C2677F">
            <w:p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lang w:val="sr-Cyrl-BA"/>
              </w:rPr>
            </w:pPr>
            <w:r w:rsidRPr="00CA3F28">
              <w:rPr>
                <w:rFonts w:ascii="Calibri" w:hAnsi="Calibri" w:cs="Calibri"/>
                <w:b/>
                <w:lang w:val="sr-Cyrl-BA"/>
              </w:rPr>
              <w:t>Услуге везане за истраживање и развој и услуге предузећа</w:t>
            </w:r>
            <w:r>
              <w:rPr>
                <w:rFonts w:ascii="Calibri" w:hAnsi="Calibri" w:cs="Calibri"/>
                <w:b/>
                <w:lang w:val="sr-Cyrl-BA"/>
              </w:rPr>
              <w:t xml:space="preserve"> (</w:t>
            </w:r>
            <w:r>
              <w:rPr>
                <w:rFonts w:cstheme="minorHAnsi"/>
                <w:lang w:val="sr-Cyrl-RS"/>
              </w:rPr>
              <w:t>везане за потребе развојних активности пројекта)</w:t>
            </w:r>
          </w:p>
        </w:tc>
        <w:tc>
          <w:tcPr>
            <w:tcW w:w="4159" w:type="dxa"/>
          </w:tcPr>
          <w:p w:rsidR="00C922D2" w:rsidRPr="00700642" w:rsidRDefault="00C922D2" w:rsidP="00C2677F">
            <w:pPr>
              <w:rPr>
                <w:rFonts w:cstheme="minorHAnsi"/>
                <w:lang w:val="sr-Cyrl-RS"/>
              </w:rPr>
            </w:pPr>
          </w:p>
        </w:tc>
        <w:tc>
          <w:tcPr>
            <w:tcW w:w="2134" w:type="dxa"/>
          </w:tcPr>
          <w:p w:rsidR="00C922D2" w:rsidRPr="00700642" w:rsidRDefault="00C922D2" w:rsidP="00C2677F">
            <w:pPr>
              <w:rPr>
                <w:rFonts w:cstheme="minorHAnsi"/>
                <w:lang w:val="sr-Cyrl-RS"/>
              </w:rPr>
            </w:pPr>
          </w:p>
        </w:tc>
      </w:tr>
      <w:tr w:rsidR="00C762EA" w:rsidRPr="00BD77D5" w:rsidTr="000F6FE7">
        <w:trPr>
          <w:trHeight w:val="316"/>
        </w:trPr>
        <w:tc>
          <w:tcPr>
            <w:tcW w:w="6929" w:type="dxa"/>
            <w:shd w:val="clear" w:color="auto" w:fill="auto"/>
            <w:vAlign w:val="center"/>
          </w:tcPr>
          <w:p w:rsidR="00C762EA" w:rsidRDefault="00C762EA" w:rsidP="000F6FE7">
            <w:pPr>
              <w:jc w:val="both"/>
              <w:rPr>
                <w:b/>
                <w:lang w:val="sr-Cyrl-BA"/>
              </w:rPr>
            </w:pPr>
            <w:r w:rsidRPr="00C762EA">
              <w:rPr>
                <w:b/>
                <w:lang w:val="sr-Cyrl-RS"/>
              </w:rPr>
              <w:t xml:space="preserve">Путни трошкови </w:t>
            </w:r>
            <w:r w:rsidR="00292ED7">
              <w:rPr>
                <w:b/>
                <w:lang w:val="sr-Cyrl-RS"/>
              </w:rPr>
              <w:t>(</w:t>
            </w:r>
            <w:r w:rsidRPr="00292ED7">
              <w:rPr>
                <w:lang w:val="sr-Cyrl-RS"/>
              </w:rPr>
              <w:t>везани за реализацију пројекта</w:t>
            </w:r>
            <w:r w:rsidR="00292ED7">
              <w:rPr>
                <w:lang w:val="sr-Cyrl-RS"/>
              </w:rPr>
              <w:t>)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C762EA" w:rsidRPr="00BD77D5" w:rsidRDefault="00C762EA" w:rsidP="00C2677F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34" w:type="dxa"/>
            <w:shd w:val="clear" w:color="auto" w:fill="auto"/>
          </w:tcPr>
          <w:p w:rsidR="00C762EA" w:rsidRPr="00BD77D5" w:rsidRDefault="00C762EA" w:rsidP="00C2677F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64297E" w:rsidRPr="00BD77D5" w:rsidTr="00453721">
        <w:trPr>
          <w:trHeight w:val="316"/>
        </w:trPr>
        <w:tc>
          <w:tcPr>
            <w:tcW w:w="6929" w:type="dxa"/>
            <w:shd w:val="clear" w:color="auto" w:fill="auto"/>
          </w:tcPr>
          <w:p w:rsidR="0064297E" w:rsidRPr="00142ED0" w:rsidRDefault="0064297E" w:rsidP="0064297E">
            <w:r w:rsidRPr="00142ED0">
              <w:t>Приј</w:t>
            </w:r>
            <w:r>
              <w:t>аве патената и пратећи трошкови</w:t>
            </w:r>
            <w:r w:rsidRPr="00142ED0">
              <w:t xml:space="preserve"> цертификације </w:t>
            </w:r>
            <w:r w:rsidRPr="0064297E">
              <w:rPr>
                <w:sz w:val="18"/>
                <w:szCs w:val="18"/>
              </w:rPr>
              <w:t>(у наставку пројекта)</w:t>
            </w:r>
          </w:p>
        </w:tc>
        <w:tc>
          <w:tcPr>
            <w:tcW w:w="4159" w:type="dxa"/>
            <w:shd w:val="clear" w:color="auto" w:fill="auto"/>
          </w:tcPr>
          <w:p w:rsidR="0064297E" w:rsidRPr="00142ED0" w:rsidRDefault="0064297E" w:rsidP="0064297E"/>
        </w:tc>
        <w:tc>
          <w:tcPr>
            <w:tcW w:w="2134" w:type="dxa"/>
            <w:shd w:val="clear" w:color="auto" w:fill="auto"/>
          </w:tcPr>
          <w:p w:rsidR="0064297E" w:rsidRPr="00142ED0" w:rsidRDefault="0064297E" w:rsidP="0064297E"/>
        </w:tc>
      </w:tr>
      <w:tr w:rsidR="0064297E" w:rsidRPr="00BD77D5" w:rsidTr="00453721">
        <w:trPr>
          <w:trHeight w:val="316"/>
        </w:trPr>
        <w:tc>
          <w:tcPr>
            <w:tcW w:w="6929" w:type="dxa"/>
            <w:shd w:val="clear" w:color="auto" w:fill="auto"/>
          </w:tcPr>
          <w:p w:rsidR="0064297E" w:rsidRPr="00142ED0" w:rsidRDefault="0064297E" w:rsidP="0064297E">
            <w:r w:rsidRPr="00142ED0">
              <w:t>Трошкови стручњака, савјетника за истраживање и развој</w:t>
            </w:r>
          </w:p>
        </w:tc>
        <w:tc>
          <w:tcPr>
            <w:tcW w:w="4159" w:type="dxa"/>
            <w:shd w:val="clear" w:color="auto" w:fill="auto"/>
          </w:tcPr>
          <w:p w:rsidR="0064297E" w:rsidRPr="00142ED0" w:rsidRDefault="0064297E" w:rsidP="0064297E"/>
        </w:tc>
        <w:tc>
          <w:tcPr>
            <w:tcW w:w="2134" w:type="dxa"/>
            <w:shd w:val="clear" w:color="auto" w:fill="auto"/>
          </w:tcPr>
          <w:p w:rsidR="0064297E" w:rsidRPr="00142ED0" w:rsidRDefault="0064297E" w:rsidP="0064297E"/>
        </w:tc>
      </w:tr>
      <w:tr w:rsidR="00C922D2" w:rsidRPr="00BD77D5" w:rsidTr="00C2677F">
        <w:trPr>
          <w:trHeight w:val="316"/>
        </w:trPr>
        <w:tc>
          <w:tcPr>
            <w:tcW w:w="6929" w:type="dxa"/>
            <w:shd w:val="clear" w:color="auto" w:fill="D9D9D9" w:themeFill="background1" w:themeFillShade="D9"/>
            <w:vAlign w:val="center"/>
          </w:tcPr>
          <w:p w:rsidR="00C922D2" w:rsidRPr="00BD77D5" w:rsidRDefault="00C922D2" w:rsidP="00C2677F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BD77D5">
              <w:rPr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:rsidR="00C922D2" w:rsidRPr="00BD77D5" w:rsidRDefault="00C922D2" w:rsidP="00C2677F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</w:tcPr>
          <w:p w:rsidR="00C922D2" w:rsidRPr="00BD77D5" w:rsidRDefault="00C922D2" w:rsidP="00C2677F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:rsidR="00C922D2" w:rsidRDefault="00C922D2" w:rsidP="00292ED7">
      <w:pPr>
        <w:spacing w:after="0"/>
        <w:ind w:left="990" w:hanging="108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Напомена: Детаљне податке је потребно по</w:t>
      </w:r>
      <w:r w:rsidR="00292ED7">
        <w:rPr>
          <w:rFonts w:asciiTheme="majorHAnsi" w:hAnsiTheme="majorHAnsi"/>
          <w:b/>
          <w:sz w:val="20"/>
          <w:szCs w:val="20"/>
          <w:lang w:val="sr-Cyrl-RS"/>
        </w:rPr>
        <w:t>пунити за средства Министарства_</w:t>
      </w:r>
      <w:r w:rsidR="007C2376">
        <w:rPr>
          <w:rFonts w:asciiTheme="majorHAnsi" w:hAnsiTheme="majorHAnsi"/>
          <w:b/>
          <w:sz w:val="20"/>
          <w:szCs w:val="20"/>
          <w:lang w:val="sr-Cyrl-RS"/>
        </w:rPr>
        <w:t>(веза пријавни образац за буџет пројекта-Прилог 2</w:t>
      </w:r>
      <w:r w:rsidR="00292ED7">
        <w:rPr>
          <w:rFonts w:asciiTheme="majorHAnsi" w:hAnsiTheme="majorHAnsi"/>
          <w:b/>
          <w:sz w:val="20"/>
          <w:szCs w:val="20"/>
          <w:lang w:val="sr-Cyrl-RS"/>
        </w:rPr>
        <w:t xml:space="preserve">   табела бр. 4</w:t>
      </w:r>
      <w:r w:rsidR="007C2376">
        <w:rPr>
          <w:rFonts w:asciiTheme="majorHAnsi" w:hAnsiTheme="majorHAnsi"/>
          <w:b/>
          <w:sz w:val="20"/>
          <w:szCs w:val="20"/>
          <w:lang w:val="sr-Cyrl-RS"/>
        </w:rPr>
        <w:t>)</w:t>
      </w:r>
    </w:p>
    <w:p w:rsidR="00C922D2" w:rsidRDefault="00C922D2" w:rsidP="00C922D2">
      <w:pPr>
        <w:spacing w:after="0" w:line="240" w:lineRule="auto"/>
        <w:jc w:val="both"/>
        <w:rPr>
          <w:rFonts w:ascii="Calibri" w:eastAsia="Times New Roman" w:hAnsi="Calibri" w:cs="Calibri"/>
          <w:bCs/>
          <w:lang w:val="sr-Cyrl-RS"/>
        </w:rPr>
      </w:pPr>
    </w:p>
    <w:p w:rsidR="00387EDB" w:rsidRDefault="00387EDB" w:rsidP="00C922D2">
      <w:pPr>
        <w:spacing w:after="0" w:line="240" w:lineRule="auto"/>
        <w:jc w:val="both"/>
        <w:rPr>
          <w:rFonts w:ascii="Calibri" w:eastAsia="Times New Roman" w:hAnsi="Calibri" w:cs="Calibri"/>
          <w:bCs/>
          <w:lang w:val="sr-Cyrl-RS"/>
        </w:rPr>
      </w:pPr>
    </w:p>
    <w:p w:rsidR="00C922D2" w:rsidRDefault="00C922D2" w:rsidP="00C922D2">
      <w:pPr>
        <w:spacing w:after="0" w:line="240" w:lineRule="auto"/>
        <w:jc w:val="both"/>
        <w:rPr>
          <w:rFonts w:ascii="Calibri" w:eastAsia="Times New Roman" w:hAnsi="Calibri" w:cs="Calibri"/>
          <w:bCs/>
          <w:lang w:val="sr-Cyrl-RS"/>
        </w:rPr>
      </w:pPr>
    </w:p>
    <w:p w:rsidR="00C922D2" w:rsidRDefault="00C922D2" w:rsidP="00C922D2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 xml:space="preserve">  Координатор пројекта из научноистраживачке организације                                               Руководилац научноистраживачке организације </w:t>
      </w:r>
    </w:p>
    <w:p w:rsidR="00C922D2" w:rsidRDefault="00C922D2" w:rsidP="00C922D2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                             - главни подносилац пријаве  -            </w:t>
      </w:r>
    </w:p>
    <w:p w:rsidR="00C922D2" w:rsidRDefault="00C922D2" w:rsidP="00C922D2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  <w:r>
        <w:rPr>
          <w:rFonts w:ascii="Calibri" w:eastAsia="Times New Roman" w:hAnsi="Calibri" w:cs="Calibri"/>
          <w:b/>
          <w:bCs/>
          <w:lang w:val="sr-Cyrl-RS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922D2" w:rsidRDefault="00C922D2" w:rsidP="00C922D2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RS"/>
        </w:rPr>
      </w:pPr>
    </w:p>
    <w:p w:rsidR="00C922D2" w:rsidRPr="005C511F" w:rsidRDefault="00C922D2" w:rsidP="005C511F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 w:rsidRPr="00BB5BB3">
        <w:rPr>
          <w:rFonts w:ascii="Calibri" w:eastAsia="Times New Roman" w:hAnsi="Calibri" w:cs="Calibri"/>
          <w:bCs/>
          <w:lang w:val="hr-HR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</w:t>
      </w:r>
      <w:r>
        <w:rPr>
          <w:rFonts w:ascii="Calibri" w:eastAsia="Times New Roman" w:hAnsi="Calibri" w:cs="Calibri"/>
          <w:b/>
          <w:bCs/>
          <w:lang w:val="sr-Cyrl-BA"/>
        </w:rPr>
        <w:t xml:space="preserve">_____________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      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    </w:t>
      </w:r>
      <w:r w:rsidRPr="00495774">
        <w:rPr>
          <w:rFonts w:ascii="Calibri" w:eastAsia="Times New Roman" w:hAnsi="Calibri" w:cs="Calibri"/>
          <w:b/>
          <w:bCs/>
          <w:lang w:val="hr-HR"/>
        </w:rPr>
        <w:t>М.</w:t>
      </w:r>
      <w:r w:rsidRPr="00495774">
        <w:rPr>
          <w:rFonts w:ascii="Calibri" w:eastAsia="Times New Roman" w:hAnsi="Calibri" w:cs="Calibri"/>
          <w:b/>
          <w:bCs/>
          <w:lang w:val="sr-Cyrl-CS"/>
        </w:rPr>
        <w:t>П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.                       </w:t>
      </w:r>
      <w:r>
        <w:rPr>
          <w:rFonts w:ascii="Calibri" w:eastAsia="Times New Roman" w:hAnsi="Calibri" w:cs="Calibri"/>
          <w:b/>
          <w:bCs/>
          <w:lang w:val="sr-Cyrl-BA"/>
        </w:rPr>
        <w:t xml:space="preserve">             ____________</w:t>
      </w:r>
      <w:r w:rsidR="005C511F">
        <w:rPr>
          <w:rFonts w:ascii="Calibri" w:eastAsia="Times New Roman" w:hAnsi="Calibri" w:cs="Calibri"/>
          <w:b/>
          <w:bCs/>
          <w:lang w:val="hr-HR"/>
        </w:rPr>
        <w:t>________________________</w:t>
      </w:r>
      <w:r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                   </w:t>
      </w:r>
    </w:p>
    <w:p w:rsidR="00477634" w:rsidRDefault="00477634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292ED7" w:rsidRDefault="00292ED7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292ED7" w:rsidRDefault="00292ED7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292ED7" w:rsidRDefault="00292ED7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292ED7" w:rsidRDefault="00292ED7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292ED7" w:rsidRDefault="00292ED7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477634" w:rsidRDefault="00477634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Образложење путних трошкова (објаснити директну везу са пројектним активностима)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477634" w:rsidTr="00477634">
        <w:tc>
          <w:tcPr>
            <w:tcW w:w="13222" w:type="dxa"/>
          </w:tcPr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  <w:p w:rsidR="00477634" w:rsidRDefault="00477634" w:rsidP="006D45C3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</w:p>
        </w:tc>
      </w:tr>
    </w:tbl>
    <w:p w:rsidR="001645B0" w:rsidRPr="00774C3F" w:rsidRDefault="001645B0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6D45C3" w:rsidRPr="00774C3F" w:rsidRDefault="006D45C3" w:rsidP="006D45C3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 w:rsidRPr="00774C3F">
        <w:rPr>
          <w:rFonts w:asciiTheme="majorHAnsi" w:hAnsiTheme="majorHAnsi"/>
          <w:b/>
          <w:sz w:val="20"/>
          <w:szCs w:val="20"/>
          <w:lang w:val="sr-Cyrl-RS"/>
        </w:rPr>
        <w:t>НАПОМЕНА:</w:t>
      </w:r>
    </w:p>
    <w:p w:rsidR="00B23194" w:rsidRDefault="0004080A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Финансијски и</w:t>
      </w:r>
      <w:r w:rsidR="00B23194"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звјештај</w:t>
      </w: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о реализованом пројекту</w:t>
      </w:r>
      <w:r w:rsidR="00B23194"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треба да буд</w:t>
      </w:r>
      <w:r w:rsidR="00935444"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е усклађен са одобреним буџетом.</w:t>
      </w:r>
    </w:p>
    <w:p w:rsidR="000F6FE7" w:rsidRDefault="000F6FE7" w:rsidP="000F6FE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Административни трошкови се не финансирају из средстава Министарства.</w:t>
      </w:r>
    </w:p>
    <w:p w:rsidR="00034D36" w:rsidRPr="00631084" w:rsidRDefault="00034D36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</w:pPr>
      <w:r w:rsidRPr="00631084"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  <w:t>Хонорари су фиксна категорија и не могу се</w:t>
      </w:r>
      <w:r w:rsidR="00A21421" w:rsidRPr="00631084"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  <w:t xml:space="preserve"> мијењати у току реализације пројекта</w:t>
      </w:r>
      <w:r w:rsidRPr="00631084">
        <w:rPr>
          <w:rFonts w:asciiTheme="majorHAnsi" w:eastAsia="Times New Roman" w:hAnsiTheme="majorHAnsi" w:cstheme="minorHAnsi"/>
          <w:b/>
          <w:bCs/>
          <w:sz w:val="20"/>
          <w:szCs w:val="20"/>
          <w:lang w:val="sr-Cyrl-RS"/>
        </w:rPr>
        <w:t>.</w:t>
      </w:r>
    </w:p>
    <w:p w:rsidR="00935444" w:rsidRDefault="00034D36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>Путни трошкови морају бити директно везани за реализацију пројекта (нпр. рад на терену, учешће на научном скупу уз излагање рада и сл.).</w:t>
      </w:r>
      <w:r w:rsidR="00631084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  <w:lang w:val="sr-Cyrl-RS"/>
        </w:rPr>
        <w:t xml:space="preserve"> </w:t>
      </w:r>
    </w:p>
    <w:p w:rsidR="00774C3F" w:rsidRDefault="00774C3F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sz w:val="20"/>
          <w:szCs w:val="20"/>
          <w:lang w:val="sr-Cyrl-RS"/>
        </w:rPr>
      </w:pPr>
      <w:r w:rsidRPr="00774C3F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У прилогу доставити финансијску документацију хронолошки поредану и остале додатне материјале </w:t>
      </w:r>
      <w:r w:rsidRPr="00774C3F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(фискални рачун за набављену опрему, материјал, рачун за </w:t>
      </w:r>
      <w:r w:rsidRPr="00774C3F">
        <w:rPr>
          <w:rFonts w:asciiTheme="majorHAnsi" w:hAnsiTheme="majorHAnsi" w:cstheme="minorHAnsi"/>
          <w:b/>
          <w:i/>
          <w:sz w:val="20"/>
          <w:szCs w:val="20"/>
          <w:lang w:val="sr-Cyrl-RS"/>
        </w:rPr>
        <w:lastRenderedPageBreak/>
        <w:t xml:space="preserve">плаћену услугу или уговор о услузи, путни налог, 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уговор о ауторском </w:t>
      </w:r>
      <w:r w:rsidR="004829B4">
        <w:rPr>
          <w:rFonts w:asciiTheme="majorHAnsi" w:hAnsiTheme="majorHAnsi" w:cstheme="minorHAnsi"/>
          <w:b/>
          <w:i/>
          <w:sz w:val="20"/>
          <w:szCs w:val="20"/>
          <w:lang w:val="sr-Cyrl-RS"/>
        </w:rPr>
        <w:t>хонорару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>,</w:t>
      </w:r>
      <w:r w:rsidR="004829B4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и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>звод</w:t>
      </w:r>
      <w:r w:rsidR="00AD2089">
        <w:rPr>
          <w:rFonts w:asciiTheme="majorHAnsi" w:hAnsiTheme="majorHAnsi" w:cstheme="minorHAnsi"/>
          <w:b/>
          <w:i/>
          <w:sz w:val="20"/>
          <w:szCs w:val="20"/>
          <w:lang w:val="hr-HR"/>
        </w:rPr>
        <w:t>,</w:t>
      </w:r>
      <w:r w:rsidR="00AD2089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уплатница</w:t>
      </w:r>
      <w:r w:rsidRPr="00774C3F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и др)</w:t>
      </w:r>
      <w:r w:rsid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. </w:t>
      </w:r>
      <w:r w:rsidR="00520249" w:rsidRPr="00520249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Уз уговор о ауторском </w:t>
      </w:r>
      <w:r w:rsidR="004829B4">
        <w:rPr>
          <w:rFonts w:asciiTheme="majorHAnsi" w:hAnsiTheme="majorHAnsi" w:cstheme="minorHAnsi"/>
          <w:b/>
          <w:sz w:val="20"/>
          <w:szCs w:val="20"/>
          <w:lang w:val="sr-Cyrl-RS"/>
        </w:rPr>
        <w:t>хонорару</w:t>
      </w:r>
      <w:r w:rsidR="00520249" w:rsidRPr="00520249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 обавезно мора да се приложи и доказ </w:t>
      </w:r>
      <w:r w:rsidR="006F234B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о извршеном плаћању </w:t>
      </w:r>
      <w:r w:rsidR="00520249" w:rsidRP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>(уплатниц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>а</w:t>
      </w:r>
      <w:r w:rsidR="00520249" w:rsidRP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>,  извод</w:t>
      </w:r>
      <w:r w:rsidR="007102C4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из банке </w:t>
      </w:r>
      <w:r w:rsidR="007102C4">
        <w:rPr>
          <w:rFonts w:asciiTheme="majorHAnsi" w:hAnsiTheme="majorHAnsi" w:cstheme="minorHAnsi"/>
          <w:b/>
          <w:i/>
          <w:sz w:val="20"/>
          <w:szCs w:val="20"/>
          <w:lang w:val="sr-Cyrl-RS"/>
        </w:rPr>
        <w:t>и</w:t>
      </w:r>
      <w:r w:rsidR="006F234B">
        <w:rPr>
          <w:rFonts w:asciiTheme="majorHAnsi" w:hAnsiTheme="majorHAnsi" w:cstheme="minorHAnsi"/>
          <w:b/>
          <w:i/>
          <w:sz w:val="20"/>
          <w:szCs w:val="20"/>
          <w:lang w:val="sr-Cyrl-RS"/>
        </w:rPr>
        <w:t xml:space="preserve"> сл</w:t>
      </w:r>
      <w:r w:rsidR="00520249" w:rsidRPr="00520249">
        <w:rPr>
          <w:rFonts w:asciiTheme="majorHAnsi" w:hAnsiTheme="majorHAnsi" w:cstheme="minorHAnsi"/>
          <w:b/>
          <w:i/>
          <w:sz w:val="20"/>
          <w:szCs w:val="20"/>
          <w:lang w:val="sr-Cyrl-RS"/>
        </w:rPr>
        <w:t>)</w:t>
      </w:r>
      <w:r w:rsidR="00520249" w:rsidRPr="00520249">
        <w:rPr>
          <w:rFonts w:asciiTheme="majorHAnsi" w:hAnsiTheme="majorHAnsi" w:cstheme="minorHAnsi"/>
          <w:b/>
          <w:sz w:val="20"/>
          <w:szCs w:val="20"/>
          <w:lang w:val="sr-Cyrl-RS"/>
        </w:rPr>
        <w:t>.</w:t>
      </w:r>
    </w:p>
    <w:p w:rsidR="0008443B" w:rsidRPr="00520249" w:rsidRDefault="0008443B" w:rsidP="00774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sz w:val="20"/>
          <w:szCs w:val="20"/>
          <w:lang w:val="sr-Cyrl-RS"/>
        </w:rPr>
      </w:pPr>
      <w:r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Све рубрике морају бити уредно </w:t>
      </w:r>
      <w:r w:rsidR="00E24842">
        <w:rPr>
          <w:rFonts w:asciiTheme="majorHAnsi" w:hAnsiTheme="majorHAnsi" w:cstheme="minorHAnsi"/>
          <w:b/>
          <w:sz w:val="20"/>
          <w:szCs w:val="20"/>
          <w:lang w:val="sr-Cyrl-RS"/>
        </w:rPr>
        <w:t>попуњене и збирови тачно израчу</w:t>
      </w:r>
      <w:r>
        <w:rPr>
          <w:rFonts w:asciiTheme="majorHAnsi" w:hAnsiTheme="majorHAnsi" w:cstheme="minorHAnsi"/>
          <w:b/>
          <w:sz w:val="20"/>
          <w:szCs w:val="20"/>
          <w:lang w:val="sr-Cyrl-RS"/>
        </w:rPr>
        <w:t>нати.</w:t>
      </w:r>
    </w:p>
    <w:p w:rsidR="00042471" w:rsidRPr="008C7E62" w:rsidRDefault="00774C3F" w:rsidP="008C7E6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ajorHAnsi" w:hAnsiTheme="majorHAnsi" w:cstheme="minorHAnsi"/>
          <w:b/>
          <w:sz w:val="20"/>
          <w:szCs w:val="20"/>
          <w:lang w:val="sr-Cyrl-RS"/>
        </w:rPr>
      </w:pPr>
      <w:r w:rsidRPr="00774C3F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Министарство ће вршити контролу </w:t>
      </w:r>
      <w:r w:rsidR="00935444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намјенског утрошка средстава и то поређењем </w:t>
      </w:r>
      <w:r w:rsidRPr="00774C3F">
        <w:rPr>
          <w:rFonts w:asciiTheme="majorHAnsi" w:hAnsiTheme="majorHAnsi" w:cstheme="minorHAnsi"/>
          <w:b/>
          <w:sz w:val="20"/>
          <w:szCs w:val="20"/>
          <w:lang w:val="sr-Cyrl-RS"/>
        </w:rPr>
        <w:t>планираног</w:t>
      </w:r>
      <w:r w:rsidR="00935444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 буџета</w:t>
      </w:r>
      <w:r w:rsidRPr="00774C3F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 у пријавном обрасцу са реализованим буџетом, у случају већег одступања, извје</w:t>
      </w:r>
      <w:r w:rsidR="00A21421">
        <w:rPr>
          <w:rFonts w:asciiTheme="majorHAnsi" w:hAnsiTheme="majorHAnsi" w:cstheme="minorHAnsi"/>
          <w:b/>
          <w:sz w:val="20"/>
          <w:szCs w:val="20"/>
          <w:lang w:val="sr-Cyrl-RS"/>
        </w:rPr>
        <w:t>штај ће добити негативну оцјену</w:t>
      </w:r>
      <w:r w:rsidR="00935444">
        <w:rPr>
          <w:rFonts w:asciiTheme="majorHAnsi" w:hAnsiTheme="majorHAnsi" w:cstheme="minorHAnsi"/>
          <w:b/>
          <w:sz w:val="20"/>
          <w:szCs w:val="20"/>
          <w:lang w:val="sr-Cyrl-RS"/>
        </w:rPr>
        <w:t>, те ће се извршити поврат средстава</w:t>
      </w:r>
      <w:r w:rsidR="00A21421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. </w:t>
      </w:r>
      <w:r w:rsidR="00B23194">
        <w:rPr>
          <w:rFonts w:asciiTheme="majorHAnsi" w:hAnsiTheme="majorHAnsi" w:cstheme="minorHAnsi"/>
          <w:b/>
          <w:sz w:val="20"/>
          <w:szCs w:val="20"/>
          <w:lang w:val="sr-Cyrl-RS"/>
        </w:rPr>
        <w:t xml:space="preserve"> </w:t>
      </w:r>
    </w:p>
    <w:p w:rsidR="00042471" w:rsidRDefault="00DC67BF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 w:rsidRPr="00774C3F">
        <w:rPr>
          <w:rFonts w:asciiTheme="majorHAnsi" w:hAnsiTheme="majorHAnsi"/>
          <w:b/>
          <w:sz w:val="20"/>
          <w:szCs w:val="20"/>
          <w:lang w:val="sr-Cyrl-RS"/>
        </w:rPr>
        <w:t>Мјесто и датум</w:t>
      </w:r>
      <w:r w:rsidR="00042471">
        <w:rPr>
          <w:rFonts w:asciiTheme="majorHAnsi" w:hAnsiTheme="majorHAnsi"/>
          <w:b/>
          <w:sz w:val="20"/>
          <w:szCs w:val="20"/>
          <w:lang w:val="sr-Cyrl-RS"/>
        </w:rPr>
        <w:t>:</w:t>
      </w:r>
      <w:r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     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DC67BF" w:rsidRPr="00774C3F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Руководилац финансијске</w:t>
      </w:r>
      <w:r w:rsidR="00DC67BF"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службе </w:t>
      </w:r>
      <w:r w:rsidR="00DC67BF"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                                                                                  М.П                                  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  </w:t>
      </w:r>
      <w:r w:rsidR="00DC67BF" w:rsidRPr="00774C3F">
        <w:rPr>
          <w:rFonts w:asciiTheme="majorHAnsi" w:hAnsiTheme="majorHAnsi"/>
          <w:b/>
          <w:sz w:val="20"/>
          <w:szCs w:val="20"/>
          <w:lang w:val="sr-Cyrl-RS"/>
        </w:rPr>
        <w:t xml:space="preserve">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    Руководилац институције</w:t>
      </w:r>
    </w:p>
    <w:p w:rsidR="00DC67BF" w:rsidRDefault="00774C3F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</w:r>
      <w:r>
        <w:rPr>
          <w:rFonts w:asciiTheme="majorHAnsi" w:hAnsiTheme="majorHAnsi"/>
          <w:b/>
          <w:sz w:val="20"/>
          <w:szCs w:val="20"/>
          <w:lang w:val="sr-Cyrl-RS"/>
        </w:rPr>
        <w:tab/>
        <w:t xml:space="preserve">                </w:t>
      </w:r>
      <w:r w:rsidR="00042471">
        <w:rPr>
          <w:rFonts w:asciiTheme="majorHAnsi" w:hAnsiTheme="majorHAnsi"/>
          <w:b/>
          <w:sz w:val="20"/>
          <w:szCs w:val="20"/>
          <w:lang w:val="sr-Cyrl-RS"/>
        </w:rPr>
        <w:t xml:space="preserve">                                                                                             _____________________________________________                                                                                                                          _______________________________________________________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Координатор пројекта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b/>
          <w:sz w:val="20"/>
          <w:szCs w:val="20"/>
          <w:lang w:val="sr-Cyrl-RS"/>
        </w:rPr>
        <w:t>__________________________________________</w:t>
      </w:r>
    </w:p>
    <w:p w:rsidR="00042471" w:rsidRDefault="00042471" w:rsidP="008126E4">
      <w:pPr>
        <w:spacing w:after="0"/>
        <w:jc w:val="both"/>
        <w:rPr>
          <w:rFonts w:asciiTheme="majorHAnsi" w:hAnsiTheme="majorHAnsi"/>
          <w:b/>
          <w:sz w:val="20"/>
          <w:szCs w:val="20"/>
          <w:lang w:val="sr-Cyrl-RS"/>
        </w:rPr>
      </w:pPr>
    </w:p>
    <w:sectPr w:rsidR="00042471" w:rsidSect="00C5648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69"/>
    <w:rsid w:val="00034D36"/>
    <w:rsid w:val="0004080A"/>
    <w:rsid w:val="00042471"/>
    <w:rsid w:val="0008443B"/>
    <w:rsid w:val="000A3371"/>
    <w:rsid w:val="000F6FE7"/>
    <w:rsid w:val="00146481"/>
    <w:rsid w:val="001645B0"/>
    <w:rsid w:val="001954B3"/>
    <w:rsid w:val="001F056B"/>
    <w:rsid w:val="00292ED7"/>
    <w:rsid w:val="002A77B3"/>
    <w:rsid w:val="002F2C85"/>
    <w:rsid w:val="003067DE"/>
    <w:rsid w:val="00310C11"/>
    <w:rsid w:val="00313EE7"/>
    <w:rsid w:val="003576DB"/>
    <w:rsid w:val="00387EDB"/>
    <w:rsid w:val="003B408B"/>
    <w:rsid w:val="003E18BC"/>
    <w:rsid w:val="00477634"/>
    <w:rsid w:val="00477A4D"/>
    <w:rsid w:val="004829B4"/>
    <w:rsid w:val="00520249"/>
    <w:rsid w:val="00573BE3"/>
    <w:rsid w:val="005930F7"/>
    <w:rsid w:val="005C511F"/>
    <w:rsid w:val="00616F29"/>
    <w:rsid w:val="00631084"/>
    <w:rsid w:val="0064297E"/>
    <w:rsid w:val="00643DC7"/>
    <w:rsid w:val="00663F9B"/>
    <w:rsid w:val="006B1569"/>
    <w:rsid w:val="006B614B"/>
    <w:rsid w:val="006D45C3"/>
    <w:rsid w:val="006F234B"/>
    <w:rsid w:val="007102C4"/>
    <w:rsid w:val="00771A67"/>
    <w:rsid w:val="00774C3F"/>
    <w:rsid w:val="007A4007"/>
    <w:rsid w:val="007C2376"/>
    <w:rsid w:val="007E071E"/>
    <w:rsid w:val="008126E4"/>
    <w:rsid w:val="0089787A"/>
    <w:rsid w:val="008C7E62"/>
    <w:rsid w:val="009345AB"/>
    <w:rsid w:val="00935444"/>
    <w:rsid w:val="00A000E2"/>
    <w:rsid w:val="00A1426C"/>
    <w:rsid w:val="00A21421"/>
    <w:rsid w:val="00A35DF7"/>
    <w:rsid w:val="00A7665B"/>
    <w:rsid w:val="00AA2B69"/>
    <w:rsid w:val="00AD2089"/>
    <w:rsid w:val="00AD5DC0"/>
    <w:rsid w:val="00B23194"/>
    <w:rsid w:val="00B51A01"/>
    <w:rsid w:val="00B96C11"/>
    <w:rsid w:val="00BA3012"/>
    <w:rsid w:val="00BE76CD"/>
    <w:rsid w:val="00C03508"/>
    <w:rsid w:val="00C32173"/>
    <w:rsid w:val="00C56483"/>
    <w:rsid w:val="00C662DE"/>
    <w:rsid w:val="00C762EA"/>
    <w:rsid w:val="00C922D2"/>
    <w:rsid w:val="00DB33EF"/>
    <w:rsid w:val="00DC67BF"/>
    <w:rsid w:val="00E1032D"/>
    <w:rsid w:val="00E24842"/>
    <w:rsid w:val="00E3580B"/>
    <w:rsid w:val="00ED7A39"/>
    <w:rsid w:val="00F65C64"/>
    <w:rsid w:val="00FA6B22"/>
    <w:rsid w:val="00FD05A1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54C6A-0C1D-4ED9-9640-F85EBA5D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13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E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13E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A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7E66-49D7-4F1F-B909-58F9E530C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3692C-F71A-4391-8CF5-005C3EBAAF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2840FA-07A0-43F9-90D8-625CA48A8F51}"/>
</file>

<file path=customXml/itemProps4.xml><?xml version="1.0" encoding="utf-8"?>
<ds:datastoreItem xmlns:ds="http://schemas.openxmlformats.org/officeDocument/2006/customXml" ds:itemID="{98460E81-832A-4853-A87B-8B867AB0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Финансијски_извјештај</vt:lpstr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Финансијски_извјештај</dc:title>
  <dc:subject>_СИНЕРГИЈА21</dc:subject>
  <dc:creator>Goran Goranovic</dc:creator>
  <cp:lastModifiedBy>Dragana Radjan</cp:lastModifiedBy>
  <cp:revision>2</cp:revision>
  <cp:lastPrinted>2018-08-09T10:53:00Z</cp:lastPrinted>
  <dcterms:created xsi:type="dcterms:W3CDTF">2022-04-13T11:11:00Z</dcterms:created>
  <dcterms:modified xsi:type="dcterms:W3CDTF">2022-04-13T11:11:00Z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